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D1" w:rsidRPr="002177DE" w:rsidRDefault="00174CD1" w:rsidP="00174CD1">
      <w:pPr>
        <w:shd w:val="clear" w:color="auto" w:fill="FFFFFF"/>
        <w:spacing w:before="100" w:beforeAutospacing="1" w:after="100" w:afterAutospacing="1" w:line="222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2177D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Материально-техническое обеспечение школы</w:t>
      </w:r>
    </w:p>
    <w:p w:rsidR="002177DE" w:rsidRDefault="00174CD1" w:rsidP="002177DE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</w:pPr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Информация</w:t>
      </w:r>
    </w:p>
    <w:p w:rsidR="00174CD1" w:rsidRPr="00174CD1" w:rsidRDefault="00174CD1" w:rsidP="002177DE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 материально-техническом обеспечении образовательной деятельности</w: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Сведения о наличии оборудованных учебных кабинетов</w:t>
      </w:r>
    </w:p>
    <w:tbl>
      <w:tblPr>
        <w:tblW w:w="99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2095"/>
        <w:gridCol w:w="1176"/>
        <w:gridCol w:w="630"/>
        <w:gridCol w:w="913"/>
        <w:gridCol w:w="738"/>
        <w:gridCol w:w="906"/>
        <w:gridCol w:w="820"/>
        <w:gridCol w:w="1855"/>
      </w:tblGrid>
      <w:tr w:rsidR="00CE2A67" w:rsidRPr="00174CD1" w:rsidTr="00CE2A67">
        <w:trPr>
          <w:trHeight w:val="277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№ кабинета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предмет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в том числе для проведения практических занятий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before="100" w:beforeAutospacing="1" w:after="100" w:afterAutospacing="1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Доступ</w:t>
            </w:r>
          </w:p>
          <w:p w:rsidR="00174CD1" w:rsidRPr="00174CD1" w:rsidRDefault="00174CD1" w:rsidP="00174CD1">
            <w:pPr>
              <w:spacing w:before="100" w:beforeAutospacing="1" w:after="100" w:afterAutospacing="1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к ИС и ИТС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наличие ПК</w:t>
            </w:r>
            <w:r w:rsidR="00CE2A67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/Н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наличие доски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наличие проектора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наличие принтера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наличие другой техники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спорт зал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технологии_</w:t>
            </w:r>
            <w:proofErr w:type="gramStart"/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FB6E3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</w:t>
            </w:r>
            <w:r w:rsidR="00174CD1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/да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E41A19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телевизор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технологии_</w:t>
            </w:r>
            <w:proofErr w:type="gramStart"/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FB6E3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</w:t>
            </w:r>
            <w:r w:rsidR="00174CD1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/да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E41A19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муз. ц</w:t>
            </w:r>
            <w:r w:rsidR="00174CD1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ентр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F4461D" w:rsidP="002177DE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</w:t>
            </w:r>
            <w:r w:rsidR="00174CD1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елевизор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557A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AE36B8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документ-камера</w:t>
            </w:r>
            <w:r w:rsidR="00174CD1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557A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F91CA2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документ-камера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EA05A3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EA05A3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EA05A3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  <w:r w:rsidR="00EA05A3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технологии_д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FB6E3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</w:t>
            </w:r>
            <w:r w:rsidR="00174CD1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/да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EA05A3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телевизор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  <w:r w:rsidR="00EA05A3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(3н)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EA05A3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  <w:r w:rsidR="00174CD1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лекторный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  <w:r w:rsidR="002177DE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E41A1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2177DE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EA05A3" w:rsidP="002177DE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</w:t>
            </w:r>
            <w:r w:rsidR="002177DE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елевизор</w:t>
            </w:r>
            <w:r w:rsidR="00FB6E3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доска, экран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столовая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F4461D">
        <w:trPr>
          <w:trHeight w:val="27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процедурный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461D" w:rsidRPr="00174CD1" w:rsidRDefault="00F4461D" w:rsidP="001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AD9" w:rsidRPr="00174CD1" w:rsidTr="00F4461D">
        <w:trPr>
          <w:trHeight w:val="27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мед.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F91CA2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воспитательный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D1" w:rsidRPr="00174CD1" w:rsidRDefault="00174CD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F4461D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кабине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</w:t>
            </w: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F4461D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F4461D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F4461D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F4461D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F4461D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F4461D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магнитофон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91CA2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</w:t>
            </w:r>
            <w:r w:rsidR="00F4461D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абинет социального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91CA2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  <w:r w:rsidR="00EA05A3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F91CA2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B86EE5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  <w:r w:rsidR="00EA05A3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F91CA2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B86EE5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  <w:r w:rsidR="00EA05A3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B86EE5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F91CA2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документ- камера</w:t>
            </w:r>
            <w:r w:rsidR="00EA05A3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колонки</w:t>
            </w:r>
            <w:r w:rsidR="00CE2A67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B86EE5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  <w:r w:rsidR="00EA05A3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B86EE5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F91CA2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документ </w:t>
            </w:r>
            <w:r w:rsidR="00AE36B8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камера</w:t>
            </w:r>
            <w:r w:rsidR="00AE36B8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, </w:t>
            </w:r>
            <w:r w:rsidR="00CE2A67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  <w:r w:rsidR="00EA05A3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B86EE5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EA05A3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  <w:r w:rsidR="00CE2A67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кабинет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кабинет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AE36B8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документ-камера</w:t>
            </w:r>
            <w:r w:rsidR="00F4461D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CE2A67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AE36B8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документ-камера</w:t>
            </w:r>
            <w:r w:rsidR="00F4461D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2177DE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AE36B8" w:rsidP="00AE36B8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видеоплеер, тир лазерный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телевизор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91CA2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2177DE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кабинет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91CA2" w:rsidP="00F91CA2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  <w:r w:rsidR="00F4461D"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(1н)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before="100" w:beforeAutospacing="1" w:after="100" w:afterAutospacing="1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телефон, 6 диктофонов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2177DE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кабинет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F91CA2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2177DE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77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91CA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телевизор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74B79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английский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2177DE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логопед</w:t>
            </w:r>
            <w:r w:rsidR="00CE2A6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B6E3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лаборантская_серверная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CE2A67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CE2A67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сканер, колонки 2шт, видеокамера,  фотоаппарат</w:t>
            </w:r>
            <w:r w:rsidR="00CE2A6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электронная книга - 11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язык/литер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B6E3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EA05A3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  <w:r w:rsidR="00F4461D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A82940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язык/литер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A67" w:rsidRDefault="00CE2A67" w:rsidP="00CE2A6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EA05A3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  <w:r w:rsidR="00CE2A67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A82940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F74B79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история/обществ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A67" w:rsidRDefault="00CE2A67" w:rsidP="00CE2A6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B6E3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колонки</w:t>
            </w:r>
          </w:p>
        </w:tc>
      </w:tr>
      <w:tr w:rsidR="00557AD9" w:rsidRPr="00174CD1" w:rsidTr="00A82940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A67" w:rsidRDefault="00CE2A67" w:rsidP="00CE2A6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A67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CE2A6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FB6E3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кабинет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ксерокс, сканер, </w:t>
            </w:r>
            <w:proofErr w:type="spellStart"/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</w:t>
            </w:r>
            <w:r w:rsidR="00CE2A67"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,устройство</w:t>
            </w:r>
            <w:proofErr w:type="spellEnd"/>
            <w:r w:rsidR="00CE2A67"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="00CE2A67"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ламинирования</w:t>
            </w:r>
            <w:proofErr w:type="spellEnd"/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кабинет секретаря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CE2A67" w:rsidP="00174CD1">
            <w:pPr>
              <w:spacing w:before="100" w:beforeAutospacing="1" w:after="100" w:afterAutospacing="1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  <w:r w:rsidR="00F4461D"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елефон</w:t>
            </w: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ксерокс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CE2A67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кабинет </w:t>
            </w:r>
            <w:r w:rsidR="00CE2A67"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F74B79" w:rsidRDefault="00FB6E31" w:rsidP="00CE2A67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МФУ, </w:t>
            </w:r>
            <w:r w:rsidR="00F4461D"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телефон, </w:t>
            </w:r>
            <w:r w:rsidR="00CE2A67" w:rsidRPr="00F74B7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</w:t>
            </w:r>
          </w:p>
        </w:tc>
      </w:tr>
      <w:tr w:rsidR="00557AD9" w:rsidRPr="00174CD1" w:rsidTr="00174CD1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B6E31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4</w:t>
            </w:r>
            <w:r w:rsidR="00EA05A3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DB6A60" w:rsidP="00557AD9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59</w:t>
            </w:r>
            <w:r w:rsidR="00557AD9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(27</w:t>
            </w:r>
            <w:r w:rsidR="00F4461D"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+</w:t>
            </w:r>
            <w:r w:rsidR="00E41A19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32</w:t>
            </w:r>
            <w:r w:rsidR="00F4461D"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E41A19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E41A19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4</w:t>
            </w:r>
            <w:r w:rsidR="00E41A19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61D" w:rsidRPr="00174CD1" w:rsidRDefault="00F4461D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</w:tbl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174CD1" w:rsidRPr="00174CD1" w:rsidRDefault="00AE7007" w:rsidP="00174CD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E70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pict>
          <v:rect id="_x0000_i1025" style="width:0;height:.7pt" o:hralign="center" o:hrstd="t" o:hr="t" fillcolor="#a0a0a0" stroked="f"/>
        </w:pic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 xml:space="preserve">Объекты для проведения практических занятий: </w:t>
      </w:r>
      <w:r w:rsidR="00FB6E31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ru-RU"/>
        </w:rPr>
        <w:t>10</w:t>
      </w:r>
    </w:p>
    <w:p w:rsidR="00174CD1" w:rsidRPr="00FA1364" w:rsidRDefault="00FA1364" w:rsidP="00174CD1">
      <w:pPr>
        <w:numPr>
          <w:ilvl w:val="0"/>
          <w:numId w:val="1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Столярная, </w:t>
      </w:r>
      <w:r w:rsidR="00174CD1"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слесарная</w:t>
      </w: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токарная по металлу, токарная по дереву</w:t>
      </w:r>
      <w:r w:rsidR="00174CD1"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мастерские - общая площадь- 1</w:t>
      </w: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90,8</w:t>
      </w:r>
      <w:r w:rsidR="00174CD1"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кв.м.</w:t>
      </w: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(52,5+47,0+47,1+44,2)</w:t>
      </w:r>
    </w:p>
    <w:p w:rsidR="00174CD1" w:rsidRPr="00FA1364" w:rsidRDefault="00174CD1" w:rsidP="00174CD1">
      <w:pPr>
        <w:numPr>
          <w:ilvl w:val="0"/>
          <w:numId w:val="1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Кабинет технологии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девочки (домоводство, кулинария)</w:t>
      </w: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общая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площадь - 82,7 </w:t>
      </w: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кв.м.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(51,4+16,0)</w:t>
      </w:r>
    </w:p>
    <w:p w:rsidR="00913952" w:rsidRPr="00174CD1" w:rsidRDefault="00174CD1" w:rsidP="00913952">
      <w:pPr>
        <w:numPr>
          <w:ilvl w:val="0"/>
          <w:numId w:val="1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Кабинет информатики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–</w:t>
      </w: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79,9</w:t>
      </w: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кв.м.</w:t>
      </w:r>
      <w:r w:rsidR="00913952" w:rsidRP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913952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+  (</w:t>
      </w:r>
      <w:proofErr w:type="gramStart"/>
      <w:r w:rsidR="00913952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лаборантская</w:t>
      </w:r>
      <w:proofErr w:type="gramEnd"/>
      <w:r w:rsidR="00913952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18,2</w:t>
      </w:r>
      <w:r w:rsidR="00913952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кв.м.</w:t>
      </w:r>
    </w:p>
    <w:p w:rsidR="00174CD1" w:rsidRPr="00174CD1" w:rsidRDefault="00174CD1" w:rsidP="00174CD1">
      <w:pPr>
        <w:numPr>
          <w:ilvl w:val="0"/>
          <w:numId w:val="1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Кабинет химии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–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65,1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кв.м.+  (</w:t>
      </w:r>
      <w:proofErr w:type="gramStart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лаборантская</w:t>
      </w:r>
      <w:proofErr w:type="gramEnd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17,8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кв.м.</w:t>
      </w:r>
    </w:p>
    <w:p w:rsidR="00174CD1" w:rsidRPr="00174CD1" w:rsidRDefault="00174CD1" w:rsidP="00174CD1">
      <w:pPr>
        <w:numPr>
          <w:ilvl w:val="0"/>
          <w:numId w:val="1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Кабинет физики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–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52,4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кв.м. + (</w:t>
      </w:r>
      <w:proofErr w:type="gramStart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лаборантская</w:t>
      </w:r>
      <w:proofErr w:type="gramEnd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16,0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кв.м.</w:t>
      </w:r>
    </w:p>
    <w:p w:rsidR="00913952" w:rsidRPr="00174CD1" w:rsidRDefault="00174CD1" w:rsidP="00913952">
      <w:pPr>
        <w:numPr>
          <w:ilvl w:val="0"/>
          <w:numId w:val="1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Кабинет биологии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–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52,4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кв.м.</w:t>
      </w:r>
      <w:r w:rsidR="00913952" w:rsidRP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913952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+ (</w:t>
      </w:r>
      <w:proofErr w:type="gramStart"/>
      <w:r w:rsidR="00913952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лаборантская</w:t>
      </w:r>
      <w:proofErr w:type="gramEnd"/>
      <w:r w:rsidR="00913952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15,8</w:t>
      </w:r>
      <w:r w:rsidR="00913952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кв.м.</w:t>
      </w:r>
    </w:p>
    <w:p w:rsidR="00174CD1" w:rsidRPr="00174CD1" w:rsidRDefault="00174CD1" w:rsidP="00913952">
      <w:p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174CD1" w:rsidRPr="00174CD1" w:rsidRDefault="00AE7007" w:rsidP="00174CD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E70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pict>
          <v:rect id="_x0000_i1026" style="width:0;height:.7pt" o:hralign="center" o:hrstd="t" o:hr="t" fillcolor="#a0a0a0" stroked="f"/>
        </w:pict>
      </w:r>
    </w:p>
    <w:p w:rsidR="00174CD1" w:rsidRPr="00174CD1" w:rsidRDefault="00913952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Библиотека</w:t>
      </w:r>
      <w:r w:rsidR="00174CD1"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:</w:t>
      </w:r>
      <w:r w:rsidR="00174CD1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</w:p>
    <w:p w:rsidR="00174CD1" w:rsidRPr="00174CD1" w:rsidRDefault="00174CD1" w:rsidP="00174CD1">
      <w:pPr>
        <w:numPr>
          <w:ilvl w:val="0"/>
          <w:numId w:val="2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Площадь библиотеки-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64,6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</w:t>
      </w:r>
      <w:proofErr w:type="gramStart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.м</w:t>
      </w:r>
      <w:proofErr w:type="gramEnd"/>
    </w:p>
    <w:p w:rsidR="00174CD1" w:rsidRPr="00174CD1" w:rsidRDefault="00174CD1" w:rsidP="00174CD1">
      <w:pPr>
        <w:numPr>
          <w:ilvl w:val="0"/>
          <w:numId w:val="2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Площадь книгохранилища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-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27,2 кв</w:t>
      </w:r>
      <w:proofErr w:type="gramStart"/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.м</w:t>
      </w:r>
      <w:proofErr w:type="gramEnd"/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(12,8+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3,5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+10,9)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</w:p>
    <w:p w:rsidR="00174CD1" w:rsidRPr="00174CD1" w:rsidRDefault="00174CD1" w:rsidP="00174CD1">
      <w:pPr>
        <w:numPr>
          <w:ilvl w:val="0"/>
          <w:numId w:val="2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Число в библиотеке (книжном фонде) книг (включая школьные учебники), брошюр, журналов (</w:t>
      </w:r>
      <w:proofErr w:type="spellStart"/>
      <w:proofErr w:type="gramStart"/>
      <w:r w:rsidRP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ед</w:t>
      </w:r>
      <w:proofErr w:type="spellEnd"/>
      <w:proofErr w:type="gramEnd"/>
      <w:r w:rsidRP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): 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____</w:t>
      </w:r>
      <w:r w:rsidR="00913952" w:rsidRP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т.ч. школьных учебников (</w:t>
      </w:r>
      <w:proofErr w:type="spellStart"/>
      <w:r w:rsidRP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ед</w:t>
      </w:r>
      <w:proofErr w:type="spellEnd"/>
      <w:r w:rsidRP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):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_____</w:t>
      </w:r>
    </w:p>
    <w:p w:rsidR="00174CD1" w:rsidRPr="00174CD1" w:rsidRDefault="00AE7007" w:rsidP="00174CD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E70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pict>
          <v:rect id="_x0000_i1027" style="width:0;height:.7pt" o:hralign="center" o:hrstd="t" o:hr="t" fillcolor="#a0a0a0" stroked="f"/>
        </w:pic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Объекты спорта: </w:t>
      </w:r>
    </w:p>
    <w:p w:rsidR="00174CD1" w:rsidRPr="00FA1364" w:rsidRDefault="00174CD1" w:rsidP="00174CD1">
      <w:pPr>
        <w:numPr>
          <w:ilvl w:val="0"/>
          <w:numId w:val="3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Спортивный зал №1: 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155,0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</w:t>
      </w:r>
      <w:proofErr w:type="gramStart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.м</w:t>
      </w:r>
      <w:proofErr w:type="gramEnd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18,5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* 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8,38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).</w:t>
      </w:r>
    </w:p>
    <w:p w:rsidR="00FA1364" w:rsidRPr="00174CD1" w:rsidRDefault="00FA1364" w:rsidP="00174CD1">
      <w:pPr>
        <w:numPr>
          <w:ilvl w:val="0"/>
          <w:numId w:val="3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Спортивный зал № 2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125,3 кв</w:t>
      </w:r>
      <w:proofErr w:type="gramStart"/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(15,64*7,97)</w:t>
      </w:r>
    </w:p>
    <w:p w:rsidR="00174CD1" w:rsidRPr="00174CD1" w:rsidRDefault="00174CD1" w:rsidP="00174CD1">
      <w:pPr>
        <w:numPr>
          <w:ilvl w:val="0"/>
          <w:numId w:val="3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Тренажерный зал - площадь 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51,7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</w:t>
      </w:r>
      <w:proofErr w:type="gramStart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.м</w:t>
      </w:r>
      <w:proofErr w:type="gramEnd"/>
    </w:p>
    <w:p w:rsidR="00174CD1" w:rsidRPr="00174CD1" w:rsidRDefault="00AE7007" w:rsidP="00174CD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E70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pict>
          <v:rect id="_x0000_i1028" style="width:0;height:.7pt" o:hralign="center" o:hrstd="t" o:hr="t" fillcolor="#a0a0a0" stroked="f"/>
        </w:pic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lastRenderedPageBreak/>
        <w:t>Средства обучения и воспитания:</w:t>
      </w:r>
    </w:p>
    <w:p w:rsidR="00174CD1" w:rsidRPr="00174CD1" w:rsidRDefault="00174CD1" w:rsidP="00174C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Обеспечение образовательного процесса оборудованными учебными кабинетами, объектами для проведения практических занятий по образовательным программам</w:t>
      </w:r>
    </w:p>
    <w:p w:rsidR="00174CD1" w:rsidRPr="00174CD1" w:rsidRDefault="00174CD1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кабинетов начальной школы,</w:t>
      </w:r>
    </w:p>
    <w:p w:rsidR="00174CD1" w:rsidRPr="00174CD1" w:rsidRDefault="00E41A19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</w:t>
      </w:r>
      <w:r w:rsidR="00174CD1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кабинета русского языка и литературы</w:t>
      </w:r>
    </w:p>
    <w:p w:rsidR="00174CD1" w:rsidRPr="00174CD1" w:rsidRDefault="00E41A19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</w:t>
      </w:r>
      <w:r w:rsidR="00174CD1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кабинета истории и обществознания</w:t>
      </w:r>
    </w:p>
    <w:p w:rsidR="00174CD1" w:rsidRPr="00174CD1" w:rsidRDefault="00E41A19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</w:t>
      </w:r>
      <w:r w:rsidR="00174CD1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кабинета иностранного языка</w:t>
      </w:r>
    </w:p>
    <w:p w:rsidR="00174CD1" w:rsidRPr="00174CD1" w:rsidRDefault="00FA1364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</w:t>
      </w:r>
      <w:r w:rsidR="00174CD1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кабинета математики</w:t>
      </w:r>
    </w:p>
    <w:p w:rsidR="00174CD1" w:rsidRPr="00174CD1" w:rsidRDefault="00174CD1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 кабинет биологии</w:t>
      </w:r>
    </w:p>
    <w:p w:rsidR="00174CD1" w:rsidRPr="00174CD1" w:rsidRDefault="00174CD1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 кабинет географии</w:t>
      </w:r>
    </w:p>
    <w:p w:rsidR="00174CD1" w:rsidRPr="00174CD1" w:rsidRDefault="00174CD1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 кабинет физики</w:t>
      </w:r>
    </w:p>
    <w:p w:rsidR="00174CD1" w:rsidRPr="00174CD1" w:rsidRDefault="00174CD1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 кабинет химии</w:t>
      </w:r>
    </w:p>
    <w:p w:rsidR="00174CD1" w:rsidRPr="00174CD1" w:rsidRDefault="00174CD1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 кабинета технологии</w:t>
      </w:r>
    </w:p>
    <w:p w:rsidR="00174CD1" w:rsidRPr="00174CD1" w:rsidRDefault="00174CD1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 кабинет ОБЖ</w:t>
      </w:r>
    </w:p>
    <w:p w:rsidR="00174CD1" w:rsidRPr="00174CD1" w:rsidRDefault="00FA1364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</w:t>
      </w:r>
      <w:r w:rsidR="00174CD1"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кабинета информатики</w:t>
      </w:r>
    </w:p>
    <w:p w:rsidR="00174CD1" w:rsidRPr="00174CD1" w:rsidRDefault="00174CD1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 кабинет искусства (музыки)</w:t>
      </w:r>
    </w:p>
    <w:p w:rsidR="00174CD1" w:rsidRPr="00174CD1" w:rsidRDefault="00174CD1" w:rsidP="00174CD1">
      <w:pPr>
        <w:numPr>
          <w:ilvl w:val="0"/>
          <w:numId w:val="4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в школе нет. </w:t>
      </w:r>
      <w:r w:rsidRPr="00174CD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</w:p>
    <w:p w:rsidR="00174CD1" w:rsidRPr="00174CD1" w:rsidRDefault="00174CD1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 - </w:t>
      </w:r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НЕТ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174CD1" w:rsidRPr="00174CD1" w:rsidRDefault="00174CD1" w:rsidP="00174CD1">
      <w:pPr>
        <w:numPr>
          <w:ilvl w:val="1"/>
          <w:numId w:val="4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Доступ в з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дание МБОУ г. Мурманска  "СОШ №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3" инвалидам и лицам с ограниченными возможностями здоровья осуществляется работниками школы при обращении по телефону (88152) 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47-14-58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 Имеется для входа в здание пандус. Разработан паспорт доступности.</w:t>
      </w:r>
    </w:p>
    <w:p w:rsidR="00174CD1" w:rsidRPr="00174CD1" w:rsidRDefault="00174CD1" w:rsidP="00174CD1">
      <w:p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174CD1" w:rsidRPr="00174CD1" w:rsidRDefault="00AE7007" w:rsidP="00174CD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E70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pict>
          <v:rect id="_x0000_i1029" style="width:0;height:.7pt" o:hralign="center" o:hrstd="t" o:hr="t" fillcolor="#a0a0a0" stroked="f"/>
        </w:pic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 xml:space="preserve">Условия питания и охраны здоровья </w:t>
      </w:r>
      <w:proofErr w:type="gramStart"/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обучающихся</w:t>
      </w:r>
      <w:proofErr w:type="gramEnd"/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:</w: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1. Организация питания</w:t>
      </w:r>
    </w:p>
    <w:p w:rsidR="00174CD1" w:rsidRPr="00174CD1" w:rsidRDefault="00174CD1" w:rsidP="00174CD1">
      <w:pPr>
        <w:numPr>
          <w:ilvl w:val="0"/>
          <w:numId w:val="5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Столовая - год ввода в эксплуатацию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-19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59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г.</w:t>
      </w:r>
    </w:p>
    <w:p w:rsidR="00174CD1" w:rsidRPr="00174CD1" w:rsidRDefault="00174CD1" w:rsidP="00174CD1">
      <w:pPr>
        <w:numPr>
          <w:ilvl w:val="0"/>
          <w:numId w:val="5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Находится на 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первом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этаже здания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основной школы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174CD1" w:rsidRPr="00FA1364" w:rsidRDefault="00174CD1" w:rsidP="00174CD1">
      <w:pPr>
        <w:numPr>
          <w:ilvl w:val="0"/>
          <w:numId w:val="5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Площадь </w:t>
      </w:r>
      <w:r w:rsidR="00FA1364"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–</w:t>
      </w: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FA1364"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106,5</w:t>
      </w:r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6 кв</w:t>
      </w:r>
      <w:proofErr w:type="gramStart"/>
      <w:r w:rsidRP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.м</w:t>
      </w:r>
      <w:proofErr w:type="gramEnd"/>
    </w:p>
    <w:p w:rsidR="00174CD1" w:rsidRPr="00174CD1" w:rsidRDefault="00174CD1" w:rsidP="00174CD1">
      <w:pPr>
        <w:numPr>
          <w:ilvl w:val="0"/>
          <w:numId w:val="5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Число посадочных мест - </w:t>
      </w:r>
      <w:r w:rsidR="00FA136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120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2. Перечень объектов охраны здоровья</w:t>
      </w:r>
    </w:p>
    <w:p w:rsidR="00174CD1" w:rsidRPr="00174CD1" w:rsidRDefault="00174CD1" w:rsidP="00174CD1">
      <w:pPr>
        <w:numPr>
          <w:ilvl w:val="0"/>
          <w:numId w:val="6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Медицинский кабинет с процедурной комнатой-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43,6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</w:t>
      </w:r>
      <w:proofErr w:type="gramStart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.м</w:t>
      </w:r>
      <w:proofErr w:type="gramEnd"/>
    </w:p>
    <w:p w:rsidR="00174CD1" w:rsidRPr="00174CD1" w:rsidRDefault="00174CD1" w:rsidP="00174CD1">
      <w:pPr>
        <w:numPr>
          <w:ilvl w:val="0"/>
          <w:numId w:val="6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Кабинеты специалистов:</w:t>
      </w:r>
      <w:r w:rsidRPr="00174CD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</w:p>
    <w:p w:rsidR="00174CD1" w:rsidRPr="00174CD1" w:rsidRDefault="00174CD1" w:rsidP="00174CD1">
      <w:pPr>
        <w:numPr>
          <w:ilvl w:val="1"/>
          <w:numId w:val="6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Кабинет психолога - площадь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–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10,6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</w:t>
      </w:r>
      <w:proofErr w:type="gramStart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.м</w:t>
      </w:r>
      <w:proofErr w:type="gramEnd"/>
    </w:p>
    <w:p w:rsidR="00174CD1" w:rsidRPr="00174CD1" w:rsidRDefault="00174CD1" w:rsidP="00174CD1">
      <w:pPr>
        <w:numPr>
          <w:ilvl w:val="1"/>
          <w:numId w:val="6"/>
        </w:numPr>
        <w:shd w:val="clear" w:color="auto" w:fill="FFFFFF"/>
        <w:spacing w:after="0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Кабинет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учител</w:t>
      </w:r>
      <w:proofErr w:type="gramStart"/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я-</w:t>
      </w:r>
      <w:proofErr w:type="gramEnd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логопеда 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–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площадь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</w:t>
      </w:r>
      <w:r w:rsidR="0091395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49,4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кв.м</w: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медицинской помощи в школе функционирует лицензионный блок медицинского сопровождения: медицинский кабинет, процедурный кабинет.</w: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Кабинет медицинского сопровождения оснащёны оборудованием, инвентарем и инструментарием в соответствии с </w:t>
      </w:r>
      <w:proofErr w:type="spellStart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СанПиН</w:t>
      </w:r>
      <w:proofErr w:type="spellEnd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2.1.3.2630–10.</w:t>
      </w:r>
      <w:proofErr w:type="gramEnd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 На основании заключённых договоров медицинское сопровождение обучающихся школы осуществляют специалисты  Мурманской  детской  поликлиники №</w:t>
      </w:r>
      <w:r w:rsidR="009B7E38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</w:t>
      </w: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 Мурманской детской стоматологической поликлиники №1.</w: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 В школе работают квалифицированные специалисты, обеспечивающие проведение оздоровительной работы с </w:t>
      </w:r>
      <w:proofErr w:type="gramStart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обучающимися</w:t>
      </w:r>
      <w:proofErr w:type="gramEnd"/>
      <w:r w:rsidRPr="00174CD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преподаватели физической культуры,  педагоги дополнительного образования, социальный педагог, педагог-психолог.</w:t>
      </w:r>
    </w:p>
    <w:p w:rsidR="00174CD1" w:rsidRPr="00174CD1" w:rsidRDefault="00AE7007" w:rsidP="00174CD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E70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pict>
          <v:rect id="_x0000_i1030" style="width:0;height:.7pt" o:hralign="center" o:hrstd="t" o:hr="t" fillcolor="#a0a0a0" stroked="f"/>
        </w:pic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Доступ к информационным системам и информационно-телекоммуникационным сетям: </w:t>
      </w:r>
    </w:p>
    <w:tbl>
      <w:tblPr>
        <w:tblW w:w="14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0"/>
      </w:tblGrid>
      <w:tr w:rsidR="00174CD1" w:rsidRPr="00174CD1" w:rsidTr="00174CD1">
        <w:trPr>
          <w:tblCellSpacing w:w="15" w:type="dxa"/>
        </w:trPr>
        <w:tc>
          <w:tcPr>
            <w:tcW w:w="0" w:type="auto"/>
            <w:hideMark/>
          </w:tcPr>
          <w:p w:rsidR="00174CD1" w:rsidRPr="00174CD1" w:rsidRDefault="00AE700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hyperlink r:id="rId6" w:tgtFrame="_blank" w:history="1">
              <w:r w:rsidR="00174CD1" w:rsidRPr="00174CD1">
                <w:rPr>
                  <w:rFonts w:ascii="Arial" w:eastAsia="Times New Roman" w:hAnsi="Arial" w:cs="Arial"/>
                  <w:color w:val="4DA301"/>
                  <w:sz w:val="17"/>
                  <w:szCs w:val="17"/>
                  <w:u w:val="single"/>
                  <w:lang w:eastAsia="ru-RU"/>
                </w:rPr>
                <w:t>Интернет-портал государственных услуг</w:t>
              </w:r>
            </w:hyperlink>
          </w:p>
        </w:tc>
      </w:tr>
      <w:tr w:rsidR="00174CD1" w:rsidRPr="00174CD1" w:rsidTr="00174CD1">
        <w:trPr>
          <w:tblCellSpacing w:w="15" w:type="dxa"/>
        </w:trPr>
        <w:tc>
          <w:tcPr>
            <w:tcW w:w="0" w:type="auto"/>
            <w:hideMark/>
          </w:tcPr>
          <w:p w:rsidR="00174CD1" w:rsidRPr="00174CD1" w:rsidRDefault="00AE700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hyperlink r:id="rId7" w:tgtFrame="_blank" w:history="1">
              <w:r w:rsidR="00174CD1" w:rsidRPr="00174CD1">
                <w:rPr>
                  <w:rFonts w:ascii="Arial" w:eastAsia="Times New Roman" w:hAnsi="Arial" w:cs="Arial"/>
                  <w:color w:val="4DA301"/>
                  <w:sz w:val="17"/>
                  <w:szCs w:val="17"/>
                  <w:u w:val="single"/>
                  <w:lang w:eastAsia="ru-RU"/>
                </w:rPr>
                <w:t>Региональный интернет-портал государственных услуг</w:t>
              </w:r>
            </w:hyperlink>
          </w:p>
        </w:tc>
      </w:tr>
      <w:tr w:rsidR="00174CD1" w:rsidRPr="00174CD1" w:rsidTr="00174CD1">
        <w:trPr>
          <w:tblCellSpacing w:w="15" w:type="dxa"/>
        </w:trPr>
        <w:tc>
          <w:tcPr>
            <w:tcW w:w="0" w:type="auto"/>
            <w:hideMark/>
          </w:tcPr>
          <w:p w:rsidR="00174CD1" w:rsidRPr="00174CD1" w:rsidRDefault="00AE700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hyperlink r:id="rId8" w:tgtFrame="_blank" w:history="1">
              <w:r w:rsidR="00174CD1" w:rsidRPr="00174CD1">
                <w:rPr>
                  <w:rFonts w:ascii="Arial" w:eastAsia="Times New Roman" w:hAnsi="Arial" w:cs="Arial"/>
                  <w:color w:val="4DA301"/>
                  <w:sz w:val="17"/>
                  <w:szCs w:val="17"/>
                  <w:u w:val="single"/>
                  <w:lang w:eastAsia="ru-RU"/>
                </w:rPr>
                <w:t>АИС "Электронная школа"</w:t>
              </w:r>
            </w:hyperlink>
          </w:p>
        </w:tc>
      </w:tr>
      <w:tr w:rsidR="00174CD1" w:rsidRPr="00174CD1" w:rsidTr="00174CD1">
        <w:trPr>
          <w:tblCellSpacing w:w="15" w:type="dxa"/>
        </w:trPr>
        <w:tc>
          <w:tcPr>
            <w:tcW w:w="0" w:type="auto"/>
            <w:hideMark/>
          </w:tcPr>
          <w:p w:rsidR="00174CD1" w:rsidRPr="00174CD1" w:rsidRDefault="00AE7007" w:rsidP="00174CD1">
            <w:pPr>
              <w:spacing w:after="0" w:line="22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hyperlink r:id="rId9" w:tgtFrame="_blank" w:history="1">
              <w:r w:rsidR="00174CD1" w:rsidRPr="00174CD1">
                <w:rPr>
                  <w:rFonts w:ascii="Arial" w:eastAsia="Times New Roman" w:hAnsi="Arial" w:cs="Arial"/>
                  <w:color w:val="4DA301"/>
                  <w:sz w:val="17"/>
                  <w:szCs w:val="17"/>
                  <w:u w:val="single"/>
                  <w:lang w:eastAsia="ru-RU"/>
                </w:rPr>
                <w:t>Электронные муниципальные услуги</w:t>
              </w:r>
            </w:hyperlink>
            <w:r w:rsidR="00174CD1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(</w:t>
            </w:r>
            <w:hyperlink r:id="rId10" w:tgtFrame="_blank" w:history="1">
              <w:r w:rsidR="00174CD1" w:rsidRPr="00174CD1">
                <w:rPr>
                  <w:rFonts w:ascii="Arial" w:eastAsia="Times New Roman" w:hAnsi="Arial" w:cs="Arial"/>
                  <w:color w:val="4DA301"/>
                  <w:sz w:val="17"/>
                  <w:szCs w:val="17"/>
                  <w:u w:val="single"/>
                  <w:lang w:eastAsia="ru-RU"/>
                </w:rPr>
                <w:t>регламент предоставления электронных муниципальных услуг</w:t>
              </w:r>
            </w:hyperlink>
            <w:r w:rsidR="00174CD1" w:rsidRPr="00174CD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</w:t>
            </w:r>
          </w:p>
        </w:tc>
      </w:tr>
    </w:tbl>
    <w:p w:rsidR="00174CD1" w:rsidRPr="00174CD1" w:rsidRDefault="00AE7007" w:rsidP="00174CD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E70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pict>
          <v:rect id="_x0000_i1031" style="width:0;height:.7pt" o:hralign="center" o:hrstd="t" o:hr="t" fillcolor="#a0a0a0" stroked="f"/>
        </w:pic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обучающихся</w:t>
      </w:r>
      <w:proofErr w:type="gramEnd"/>
      <w:r w:rsidRPr="00174CD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:</w:t>
      </w:r>
    </w:p>
    <w:p w:rsidR="00174CD1" w:rsidRPr="00174CD1" w:rsidRDefault="00174CD1" w:rsidP="00174CD1">
      <w:pPr>
        <w:numPr>
          <w:ilvl w:val="0"/>
          <w:numId w:val="7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174CD1">
        <w:rPr>
          <w:rFonts w:ascii="Comic Sans MS" w:eastAsia="Times New Roman" w:hAnsi="Comic Sans MS" w:cs="Arial"/>
          <w:b/>
          <w:bCs/>
          <w:color w:val="333333"/>
          <w:sz w:val="28"/>
          <w:lang w:eastAsia="ru-RU"/>
        </w:rPr>
        <w:t>ЭОРы</w:t>
      </w:r>
      <w:proofErr w:type="spellEnd"/>
      <w:r w:rsidRPr="00174CD1">
        <w:rPr>
          <w:rFonts w:ascii="Comic Sans MS" w:eastAsia="Times New Roman" w:hAnsi="Comic Sans MS" w:cs="Arial"/>
          <w:b/>
          <w:bCs/>
          <w:color w:val="333333"/>
          <w:sz w:val="28"/>
          <w:lang w:eastAsia="ru-RU"/>
        </w:rPr>
        <w:t>:</w:t>
      </w:r>
      <w:r w:rsidRPr="00174CD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 </w:t>
      </w:r>
      <w:hyperlink r:id="rId11" w:history="1">
        <w:r w:rsidRPr="00174CD1">
          <w:rPr>
            <w:rFonts w:ascii="Times New Roman" w:eastAsia="Times New Roman" w:hAnsi="Times New Roman" w:cs="Times New Roman"/>
            <w:b/>
            <w:bCs/>
            <w:color w:val="0069A9"/>
            <w:sz w:val="28"/>
            <w:u w:val="single"/>
            <w:lang w:eastAsia="ru-RU"/>
          </w:rPr>
          <w:t>Перечень электронных обра</w:t>
        </w:r>
        <w:r w:rsidR="00F91CA2">
          <w:rPr>
            <w:rFonts w:ascii="Times New Roman" w:eastAsia="Times New Roman" w:hAnsi="Times New Roman" w:cs="Times New Roman"/>
            <w:b/>
            <w:bCs/>
            <w:color w:val="0069A9"/>
            <w:sz w:val="28"/>
            <w:u w:val="single"/>
            <w:lang w:eastAsia="ru-RU"/>
          </w:rPr>
          <w:t>зовательных ресурсов МБОУ г. Мурманска СОШ №</w:t>
        </w:r>
        <w:r w:rsidRPr="00174CD1">
          <w:rPr>
            <w:rFonts w:ascii="Times New Roman" w:eastAsia="Times New Roman" w:hAnsi="Times New Roman" w:cs="Times New Roman"/>
            <w:b/>
            <w:bCs/>
            <w:color w:val="0069A9"/>
            <w:sz w:val="28"/>
            <w:u w:val="single"/>
            <w:lang w:eastAsia="ru-RU"/>
          </w:rPr>
          <w:t>3</w:t>
        </w:r>
      </w:hyperlink>
    </w:p>
    <w:p w:rsidR="00174CD1" w:rsidRPr="00174CD1" w:rsidRDefault="00AE7007" w:rsidP="00174CD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E70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pict>
          <v:rect id="_x0000_i1032" style="width:0;height:.7pt" o:hralign="center" o:hrstd="t" o:hrnoshade="t" o:hr="t" fillcolor="#ccc" stroked="f"/>
        </w:pict>
      </w:r>
    </w:p>
    <w:p w:rsidR="00174CD1" w:rsidRPr="00174CD1" w:rsidRDefault="00174CD1" w:rsidP="00174CD1">
      <w:pPr>
        <w:numPr>
          <w:ilvl w:val="0"/>
          <w:numId w:val="8"/>
        </w:numPr>
        <w:shd w:val="clear" w:color="auto" w:fill="FFFFFF"/>
        <w:spacing w:after="0" w:line="222" w:lineRule="atLeast"/>
        <w:ind w:left="831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Comic Sans MS" w:eastAsia="Times New Roman" w:hAnsi="Comic Sans MS" w:cs="Arial"/>
          <w:b/>
          <w:bCs/>
          <w:color w:val="333333"/>
          <w:sz w:val="28"/>
          <w:lang w:eastAsia="ru-RU"/>
        </w:rPr>
        <w:t>Ученику полезные ссылки:</w: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Comic Sans MS" w:eastAsia="Times New Roman" w:hAnsi="Comic Sans MS" w:cs="Arial"/>
          <w:b/>
          <w:bCs/>
          <w:color w:val="333333"/>
          <w:sz w:val="28"/>
          <w:lang w:eastAsia="ru-RU"/>
        </w:rPr>
        <w:lastRenderedPageBreak/>
        <w:t> </w:t>
      </w:r>
      <w:r>
        <w:rPr>
          <w:rFonts w:ascii="Comic Sans MS" w:eastAsia="Times New Roman" w:hAnsi="Comic Sans MS" w:cs="Arial"/>
          <w:b/>
          <w:bCs/>
          <w:noProof/>
          <w:color w:val="4DA30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3175" cy="6515100"/>
            <wp:effectExtent l="19050" t="0" r="0" b="0"/>
            <wp:docPr id="9" name="Рисунок 9" descr="http://school23mur.ucoz.ru/2017-2018/Documents/olimpiad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23mur.ucoz.ru/2017-2018/Documents/olimpiad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1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D1" w:rsidRPr="00174CD1" w:rsidRDefault="00AE7007" w:rsidP="00174CD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E70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pict>
          <v:rect id="_x0000_i1033" style="width:0;height:.7pt" o:hralign="center" o:hrstd="t" o:hrnoshade="t" o:hr="t" fillcolor="#ccc" stroked="f"/>
        </w:pict>
      </w:r>
    </w:p>
    <w:p w:rsidR="00174CD1" w:rsidRPr="00174CD1" w:rsidRDefault="00174CD1" w:rsidP="00174C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2" w:lineRule="atLeast"/>
        <w:ind w:left="831"/>
        <w:outlineLvl w:val="2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  <w:r w:rsidRPr="00174CD1">
        <w:rPr>
          <w:rFonts w:ascii="Comic Sans MS" w:eastAsia="Times New Roman" w:hAnsi="Comic Sans MS" w:cs="Arial"/>
          <w:b/>
          <w:bCs/>
          <w:color w:val="333333"/>
          <w:sz w:val="28"/>
          <w:lang w:eastAsia="ru-RU"/>
        </w:rPr>
        <w:t>Электронные библиотеки и каталоги образовательных ресурсов:</w:t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ind w:left="138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Comic Sans MS" w:eastAsia="Times New Roman" w:hAnsi="Comic Sans MS" w:cs="Arial"/>
          <w:b/>
          <w:bCs/>
          <w:noProof/>
          <w:color w:val="4DA301"/>
          <w:sz w:val="28"/>
          <w:szCs w:val="28"/>
          <w:lang w:eastAsia="ru-RU"/>
        </w:rPr>
        <w:lastRenderedPageBreak/>
        <w:drawing>
          <wp:inline distT="0" distB="0" distL="0" distR="0">
            <wp:extent cx="3903980" cy="3675380"/>
            <wp:effectExtent l="19050" t="0" r="1270" b="0"/>
            <wp:docPr id="11" name="Рисунок 11" descr="http://school23mur.ucoz.ru/2017-2018/Documents/ehl_biblio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23mur.ucoz.ru/2017-2018/Documents/ehl_biblio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D1" w:rsidRPr="00174CD1" w:rsidRDefault="00174CD1" w:rsidP="00174CD1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74CD1">
        <w:rPr>
          <w:rFonts w:ascii="Verdana" w:eastAsia="Times New Roman" w:hAnsi="Verdana" w:cs="Arial"/>
          <w:color w:val="333333"/>
          <w:sz w:val="15"/>
          <w:szCs w:val="15"/>
          <w:shd w:val="clear" w:color="auto" w:fill="FFFFFF"/>
          <w:lang w:eastAsia="ru-RU"/>
        </w:rPr>
        <w:t> </w:t>
      </w:r>
    </w:p>
    <w:sectPr w:rsidR="00174CD1" w:rsidRPr="00174CD1" w:rsidSect="00D9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9B9"/>
    <w:multiLevelType w:val="multilevel"/>
    <w:tmpl w:val="6EB2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0108"/>
    <w:multiLevelType w:val="multilevel"/>
    <w:tmpl w:val="8B5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91B64"/>
    <w:multiLevelType w:val="multilevel"/>
    <w:tmpl w:val="0A7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65221"/>
    <w:multiLevelType w:val="multilevel"/>
    <w:tmpl w:val="E3A0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70C93"/>
    <w:multiLevelType w:val="multilevel"/>
    <w:tmpl w:val="328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C43D8"/>
    <w:multiLevelType w:val="multilevel"/>
    <w:tmpl w:val="CF7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25F7D"/>
    <w:multiLevelType w:val="multilevel"/>
    <w:tmpl w:val="FA7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40053"/>
    <w:multiLevelType w:val="multilevel"/>
    <w:tmpl w:val="5C8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92A09"/>
    <w:multiLevelType w:val="multilevel"/>
    <w:tmpl w:val="C7A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4CD1"/>
    <w:rsid w:val="001037A7"/>
    <w:rsid w:val="00174CD1"/>
    <w:rsid w:val="00194EE5"/>
    <w:rsid w:val="002177DE"/>
    <w:rsid w:val="00557AD9"/>
    <w:rsid w:val="006A7608"/>
    <w:rsid w:val="008207CE"/>
    <w:rsid w:val="008911F2"/>
    <w:rsid w:val="00913952"/>
    <w:rsid w:val="009B7E38"/>
    <w:rsid w:val="00AE36B8"/>
    <w:rsid w:val="00AE7007"/>
    <w:rsid w:val="00CE2A67"/>
    <w:rsid w:val="00D916F7"/>
    <w:rsid w:val="00DB6A60"/>
    <w:rsid w:val="00E41A19"/>
    <w:rsid w:val="00EA05A3"/>
    <w:rsid w:val="00F4461D"/>
    <w:rsid w:val="00F74B79"/>
    <w:rsid w:val="00F91CA2"/>
    <w:rsid w:val="00FA1364"/>
    <w:rsid w:val="00FB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E"/>
  </w:style>
  <w:style w:type="paragraph" w:styleId="1">
    <w:name w:val="heading 1"/>
    <w:basedOn w:val="a"/>
    <w:next w:val="a"/>
    <w:link w:val="10"/>
    <w:uiPriority w:val="9"/>
    <w:qFormat/>
    <w:rsid w:val="00820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74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Reference"/>
    <w:basedOn w:val="a0"/>
    <w:uiPriority w:val="32"/>
    <w:qFormat/>
    <w:rsid w:val="008207CE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rsid w:val="00174C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7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4CD1"/>
    <w:rPr>
      <w:b/>
      <w:bCs/>
    </w:rPr>
  </w:style>
  <w:style w:type="character" w:styleId="a6">
    <w:name w:val="Emphasis"/>
    <w:basedOn w:val="a0"/>
    <w:uiPriority w:val="20"/>
    <w:qFormat/>
    <w:rsid w:val="00174C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6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207">
                      <w:marLeft w:val="277"/>
                      <w:marRight w:val="0"/>
                      <w:marTop w:val="3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8644">
                      <w:marLeft w:val="0"/>
                      <w:marRight w:val="277"/>
                      <w:marTop w:val="11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1.edu.o7.com/auth/login-page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51gosuslugi.ru/rpeu/registryservices" TargetMode="External"/><Relationship Id="rId12" Type="http://schemas.openxmlformats.org/officeDocument/2006/relationships/hyperlink" Target="http://school23mur.ucoz.ru/2017-2018/Documents/ucheniku_poleznye_ssylki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school23mur.ucoz.ru/_2011.xls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citymurmansk.ru/strukturnye_podr/?itemid=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murmansk.ru/elektronnye_uslu/" TargetMode="External"/><Relationship Id="rId14" Type="http://schemas.openxmlformats.org/officeDocument/2006/relationships/hyperlink" Target="http://school23mur.ucoz.ru/2017-2018/Documents/ehlektronnye_biblioteki_i_katalogi_obrazovatelnyk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FCB34-424A-4E62-B325-FDE717A4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06</cp:lastModifiedBy>
  <cp:revision>10</cp:revision>
  <cp:lastPrinted>2020-01-18T19:53:00Z</cp:lastPrinted>
  <dcterms:created xsi:type="dcterms:W3CDTF">2020-01-12T07:14:00Z</dcterms:created>
  <dcterms:modified xsi:type="dcterms:W3CDTF">2020-01-20T05:48:00Z</dcterms:modified>
</cp:coreProperties>
</file>